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A6" w:rsidRPr="008053B2" w:rsidRDefault="008D00A6" w:rsidP="008053B2">
      <w:pPr>
        <w:spacing w:after="0" w:line="648" w:lineRule="atLeast"/>
        <w:jc w:val="both"/>
        <w:rPr>
          <w:rFonts w:ascii="Arial" w:eastAsia="Times New Roman" w:hAnsi="Arial" w:cs="Arial"/>
          <w:b/>
          <w:bCs/>
          <w:color w:val="202124"/>
          <w:sz w:val="32"/>
          <w:szCs w:val="32"/>
          <w:lang w:eastAsia="pl-PL"/>
        </w:rPr>
      </w:pPr>
      <w:r w:rsidRPr="008053B2">
        <w:rPr>
          <w:rFonts w:ascii="Arial" w:eastAsia="Times New Roman" w:hAnsi="Arial" w:cs="Arial"/>
          <w:b/>
          <w:bCs/>
          <w:color w:val="202124"/>
          <w:sz w:val="32"/>
          <w:szCs w:val="32"/>
          <w:lang w:eastAsia="pl-PL"/>
        </w:rPr>
        <w:t xml:space="preserve">Ankieta: </w:t>
      </w:r>
      <w:r w:rsidRPr="008D00A6">
        <w:rPr>
          <w:rFonts w:ascii="Arial" w:eastAsia="Times New Roman" w:hAnsi="Arial" w:cs="Arial"/>
          <w:b/>
          <w:bCs/>
          <w:color w:val="202124"/>
          <w:sz w:val="32"/>
          <w:szCs w:val="32"/>
          <w:lang w:eastAsia="pl-PL"/>
        </w:rPr>
        <w:t>Wytyczne KE dotyczące sprawozdań z polityki wynagrodzeń</w:t>
      </w:r>
    </w:p>
    <w:p w:rsidR="008D00A6" w:rsidRPr="008D00A6" w:rsidRDefault="008D00A6" w:rsidP="008053B2">
      <w:pPr>
        <w:spacing w:after="0" w:line="648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:rsidR="008D00A6" w:rsidRPr="008D00A6" w:rsidRDefault="008D00A6" w:rsidP="008053B2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Trwają konsultacje projektu Wytycznych Komisji Europejskiej określających zawartość raportów z realizacji polityki wynagrodzeń. Projekt wytycznych zawiera dość szczegółowe wymogi w zakresie danych i sposobu ich prezentacji. Prosimy o wypełnienie (do dnia 29.01) załączonej ankiety, której celem jest zidentyfikowanie potencjalnych problemów z wyliczaniem i prezentacją poszczególnych składników wynagrodzeń. W szczególności zachęcamy do próbnego wypełnienia poszczególnych tabelek, aby stwierdzić, czy spółka nie będzie miała problemów z opracowaniem danych wg określonego wzoru. </w:t>
      </w: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br/>
      </w: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br/>
        <w:t xml:space="preserve">Link do pełnego brzmienia draft wytycznych na stronie KE: </w:t>
      </w:r>
      <w:hyperlink r:id="rId4" w:history="1">
        <w:r w:rsidRPr="008D00A6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pl-PL"/>
          </w:rPr>
          <w:t>https://ec.europa.eu/info/consultations/public-consultation-remuneration-report-guidelines-implementing-shareholders-rights-directive_en</w:t>
        </w:r>
      </w:hyperlink>
    </w:p>
    <w:p w:rsidR="00FB191A" w:rsidRPr="008053B2" w:rsidRDefault="00FB191A" w:rsidP="008053B2">
      <w:pPr>
        <w:jc w:val="both"/>
        <w:rPr>
          <w:rFonts w:ascii="Arial" w:hAnsi="Arial" w:cs="Arial"/>
          <w:sz w:val="24"/>
          <w:szCs w:val="24"/>
        </w:rPr>
      </w:pPr>
    </w:p>
    <w:p w:rsidR="008D00A6" w:rsidRPr="008D00A6" w:rsidRDefault="008D00A6" w:rsidP="008053B2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B4036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l-PL"/>
        </w:rPr>
        <w:t>Pytanie 1/10:</w:t>
      </w:r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Czy uważasz, że wytyczne powinny odnosić się do: 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A. Wszystkich spółek, które podlegają wymogowi przyjęcia polityki wynagrodzeń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B. Spółek, które są zobowiązane do podjęcia uchwały w zakresie sprawozdania z realizacji polityki wynagrodzeń, czyli tych które przekroczyły 2 z 3 kryteriów: 127 500 000 zł - w przypadku sumy aktywów bilansu na koniec roku obrotowego, 255 000 000 zł - w przypadku przychodów netto ze sprzedaży towarów i produktów za rok obrotowy, 250 osób - w przypadku średniorocznego zatrudnienia w przeliczeniu na pełne etaty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C. Tylko do spółek o kapitalizacji powyżej 200 mln euro na koniec roku, którego sprawozdanie dotyczy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D. Do spółek zdefiniowanych inaczej – jak?</w:t>
      </w:r>
    </w:p>
    <w:p w:rsidR="008D00A6" w:rsidRPr="008053B2" w:rsidRDefault="008D00A6" w:rsidP="008053B2">
      <w:pPr>
        <w:jc w:val="both"/>
        <w:rPr>
          <w:rFonts w:ascii="Arial" w:hAnsi="Arial" w:cs="Arial"/>
          <w:sz w:val="24"/>
          <w:szCs w:val="24"/>
        </w:rPr>
      </w:pP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Jeśli wybrałeś odpowiedź "D." wpisz uzasadnienie poniżej:</w:t>
      </w: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8D00A6" w:rsidRPr="003B4036" w:rsidRDefault="008D00A6" w:rsidP="008053B2">
      <w:pPr>
        <w:jc w:val="both"/>
        <w:rPr>
          <w:rFonts w:ascii="Arial" w:hAnsi="Arial" w:cs="Arial"/>
          <w:sz w:val="28"/>
          <w:szCs w:val="28"/>
        </w:rPr>
      </w:pPr>
      <w:r w:rsidRPr="003B4036">
        <w:rPr>
          <w:rFonts w:ascii="Arial" w:hAnsi="Arial" w:cs="Arial"/>
          <w:sz w:val="28"/>
          <w:szCs w:val="28"/>
        </w:rPr>
        <w:t>Pytania do tabeli 1 draftu wytycznych</w:t>
      </w:r>
    </w:p>
    <w:p w:rsidR="008D00A6" w:rsidRPr="008053B2" w:rsidRDefault="008D00A6" w:rsidP="008053B2">
      <w:pPr>
        <w:jc w:val="both"/>
        <w:rPr>
          <w:rFonts w:ascii="Arial" w:hAnsi="Arial" w:cs="Arial"/>
          <w:sz w:val="24"/>
          <w:szCs w:val="24"/>
        </w:rPr>
      </w:pPr>
      <w:r w:rsidRPr="008053B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1895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a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0A6" w:rsidRPr="008D00A6" w:rsidRDefault="008D00A6" w:rsidP="008053B2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B4036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l-PL"/>
        </w:rPr>
        <w:t>Pytanie 2/10:</w:t>
      </w:r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Czy uważasz, że </w:t>
      </w:r>
      <w:proofErr w:type="spellStart"/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fringe</w:t>
      </w:r>
      <w:proofErr w:type="spellEnd"/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</w:t>
      </w:r>
      <w:proofErr w:type="spellStart"/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benefits</w:t>
      </w:r>
      <w:proofErr w:type="spellEnd"/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w tabeli 1 powinny mieć zastosowanie: 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A. Do wszystkich korzyści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B. Do korzyści przekraczających sumarycznie w ciągu raportowanego roku 1000 euro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C. Do korzyści przekraczających sumarycznie w ciągu raportowanego roku 5000 euro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D. Do korzyści przekraczających sumarycznie w ciągu raportowanego roku 10000 euro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E. Do korzyści zdefiniowanych inaczej - jak?</w:t>
      </w:r>
    </w:p>
    <w:p w:rsidR="008D00A6" w:rsidRPr="008053B2" w:rsidRDefault="008D00A6" w:rsidP="008053B2">
      <w:pPr>
        <w:jc w:val="both"/>
        <w:rPr>
          <w:rFonts w:ascii="Arial" w:hAnsi="Arial" w:cs="Arial"/>
          <w:sz w:val="24"/>
          <w:szCs w:val="24"/>
        </w:rPr>
      </w:pP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Jeśli wybrano odpowiedź "E." wpisz jak powinny zostać zdefiniowane korzyści.</w:t>
      </w: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8D00A6" w:rsidRPr="008D00A6" w:rsidRDefault="008D00A6" w:rsidP="008053B2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B4036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l-PL"/>
        </w:rPr>
        <w:t>Pytanie 3/10:</w:t>
      </w:r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Czy uważasz, że </w:t>
      </w:r>
      <w:proofErr w:type="spellStart"/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extraordinary</w:t>
      </w:r>
      <w:proofErr w:type="spellEnd"/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</w:t>
      </w:r>
      <w:proofErr w:type="spellStart"/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items</w:t>
      </w:r>
      <w:proofErr w:type="spellEnd"/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w tabeli 1 powinny mieć zastosowanie: 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A. Do wszystkich korzyści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B. Do korzyści przekraczających sumarycznie w ciągu raportowanego roku 1000 euro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C. Do korzyści przekraczających sumarycznie w ciągu raportowanego roku 5000 euro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D. Do korzyści przekraczających sumarycznie w ciągu raportowanego roku 10000 euro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E. Do korzyści zdefiniowanych inaczej - jak?</w:t>
      </w:r>
    </w:p>
    <w:p w:rsidR="008D00A6" w:rsidRPr="008053B2" w:rsidRDefault="008D00A6" w:rsidP="008053B2">
      <w:pPr>
        <w:jc w:val="both"/>
        <w:rPr>
          <w:rFonts w:ascii="Arial" w:hAnsi="Arial" w:cs="Arial"/>
          <w:sz w:val="24"/>
          <w:szCs w:val="24"/>
        </w:rPr>
      </w:pP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Jeśli wybrano odpowiedź "E." wpisz jak powinny zostać zdefiniowane korzyści.</w:t>
      </w: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8D00A6" w:rsidRPr="008D00A6" w:rsidRDefault="008D00A6" w:rsidP="008053B2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B4036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l-PL"/>
        </w:rPr>
        <w:t>Pytanie 4/10:</w:t>
      </w:r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Czy uważasz, że będziesz mieć problemy z uzupełnieniem tabeli 1? 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A. Nie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B. Tak</w:t>
      </w:r>
    </w:p>
    <w:p w:rsidR="008D00A6" w:rsidRPr="008053B2" w:rsidRDefault="008D00A6" w:rsidP="008053B2">
      <w:pPr>
        <w:jc w:val="both"/>
        <w:rPr>
          <w:rFonts w:ascii="Arial" w:hAnsi="Arial" w:cs="Arial"/>
          <w:sz w:val="24"/>
          <w:szCs w:val="24"/>
        </w:rPr>
      </w:pP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lastRenderedPageBreak/>
        <w:t>Jeśli wybrano odpowiedź "B." prosimy o wskazanie w odniesieniu do jakich składników wynagrodzeń zidentyfikowano problemy i na czym one polegają.</w:t>
      </w: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3B4036" w:rsidRDefault="003B4036" w:rsidP="008053B2">
      <w:pPr>
        <w:jc w:val="both"/>
        <w:rPr>
          <w:rFonts w:ascii="Arial" w:hAnsi="Arial" w:cs="Arial"/>
          <w:sz w:val="24"/>
          <w:szCs w:val="24"/>
        </w:rPr>
      </w:pPr>
    </w:p>
    <w:p w:rsidR="008D00A6" w:rsidRPr="003B4036" w:rsidRDefault="008D00A6" w:rsidP="008053B2">
      <w:pPr>
        <w:jc w:val="both"/>
        <w:rPr>
          <w:rFonts w:ascii="Arial" w:hAnsi="Arial" w:cs="Arial"/>
          <w:sz w:val="28"/>
          <w:szCs w:val="28"/>
        </w:rPr>
      </w:pPr>
      <w:r w:rsidRPr="003B4036">
        <w:rPr>
          <w:rFonts w:ascii="Arial" w:hAnsi="Arial" w:cs="Arial"/>
          <w:sz w:val="28"/>
          <w:szCs w:val="28"/>
        </w:rPr>
        <w:t>Pytania do tabeli 1 BIS draftu wytycznych</w:t>
      </w:r>
    </w:p>
    <w:p w:rsidR="008D00A6" w:rsidRPr="008053B2" w:rsidRDefault="008D00A6" w:rsidP="008053B2">
      <w:pPr>
        <w:jc w:val="both"/>
        <w:rPr>
          <w:rFonts w:ascii="Arial" w:hAnsi="Arial" w:cs="Arial"/>
          <w:sz w:val="24"/>
          <w:szCs w:val="24"/>
        </w:rPr>
      </w:pPr>
      <w:r w:rsidRPr="008053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1893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ela 1 b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0A6" w:rsidRPr="008D00A6" w:rsidRDefault="008D00A6" w:rsidP="008053B2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B4036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l-PL"/>
        </w:rPr>
        <w:t>Pytanie 5/10:</w:t>
      </w:r>
      <w:r w:rsidRPr="008D00A6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Czy uważasz, że będziesz mieć problemy z uzupełnieniem tabeli 1 BIS? 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A. Nie</w:t>
      </w:r>
    </w:p>
    <w:p w:rsidR="008D00A6" w:rsidRPr="008D00A6" w:rsidRDefault="008D00A6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D00A6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B. Tak</w:t>
      </w:r>
    </w:p>
    <w:p w:rsidR="008D00A6" w:rsidRPr="008053B2" w:rsidRDefault="008D00A6" w:rsidP="008053B2">
      <w:pPr>
        <w:jc w:val="both"/>
        <w:rPr>
          <w:rFonts w:ascii="Arial" w:hAnsi="Arial" w:cs="Arial"/>
          <w:sz w:val="24"/>
          <w:szCs w:val="24"/>
        </w:rPr>
      </w:pPr>
    </w:p>
    <w:p w:rsidR="008D00A6" w:rsidRPr="008053B2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Jeśli wybrano odpowiedź "B." prosimy o wskazanie w odniesieniu do jakich składników wynagrodzeń zidentyfikowano problemy i na czym one polegają.</w:t>
      </w:r>
    </w:p>
    <w:p w:rsidR="008D00A6" w:rsidRDefault="008D00A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3B4036" w:rsidRPr="008053B2" w:rsidRDefault="003B403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8D00A6" w:rsidRPr="003B4036" w:rsidRDefault="008053B2" w:rsidP="008053B2">
      <w:pPr>
        <w:jc w:val="both"/>
        <w:rPr>
          <w:rFonts w:ascii="Arial" w:hAnsi="Arial" w:cs="Arial"/>
          <w:sz w:val="28"/>
          <w:szCs w:val="28"/>
        </w:rPr>
      </w:pPr>
      <w:r w:rsidRPr="003B4036">
        <w:rPr>
          <w:rFonts w:ascii="Arial" w:hAnsi="Arial" w:cs="Arial"/>
          <w:sz w:val="28"/>
          <w:szCs w:val="28"/>
        </w:rPr>
        <w:t>Pytania do tabeli 2 draftu wytycznych</w:t>
      </w:r>
    </w:p>
    <w:p w:rsidR="008053B2" w:rsidRPr="008053B2" w:rsidRDefault="008053B2" w:rsidP="008053B2">
      <w:pPr>
        <w:jc w:val="both"/>
        <w:rPr>
          <w:rFonts w:ascii="Arial" w:hAnsi="Arial" w:cs="Arial"/>
          <w:sz w:val="24"/>
          <w:szCs w:val="24"/>
        </w:rPr>
      </w:pPr>
      <w:r w:rsidRPr="008053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17424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ela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B2" w:rsidRPr="008053B2" w:rsidRDefault="008053B2" w:rsidP="008053B2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B4036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l-PL"/>
        </w:rPr>
        <w:t>Pytanie 6/10:</w:t>
      </w:r>
      <w:r w:rsidRPr="008053B2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Czy uważasz, że będziesz mieć problemy z uzupełnieniem tabeli 2? </w:t>
      </w:r>
      <w:r w:rsidRPr="008053B2">
        <w:rPr>
          <w:rFonts w:ascii="Arial" w:eastAsia="Times New Roman" w:hAnsi="Arial" w:cs="Arial"/>
          <w:color w:val="D93025"/>
          <w:spacing w:val="2"/>
          <w:sz w:val="24"/>
          <w:szCs w:val="24"/>
          <w:lang w:eastAsia="pl-PL"/>
        </w:rPr>
        <w:t>*</w:t>
      </w:r>
    </w:p>
    <w:p w:rsidR="008053B2" w:rsidRPr="008053B2" w:rsidRDefault="008053B2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053B2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A. Nie</w:t>
      </w:r>
    </w:p>
    <w:p w:rsidR="008053B2" w:rsidRPr="008053B2" w:rsidRDefault="008053B2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053B2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B. Tak</w:t>
      </w:r>
    </w:p>
    <w:p w:rsidR="008053B2" w:rsidRPr="008053B2" w:rsidRDefault="008053B2" w:rsidP="008053B2">
      <w:pPr>
        <w:jc w:val="both"/>
        <w:rPr>
          <w:rFonts w:ascii="Arial" w:hAnsi="Arial" w:cs="Arial"/>
          <w:sz w:val="24"/>
          <w:szCs w:val="24"/>
        </w:rPr>
      </w:pP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lastRenderedPageBreak/>
        <w:t>Jeśli wybrano odpowiedź "B." prosimy o wskazanie w odniesieniu do jakich składników wynagrodzeń zidentyfikowano problemy i na czym one polegają.</w:t>
      </w: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8053B2" w:rsidRPr="008053B2" w:rsidRDefault="008053B2" w:rsidP="008053B2">
      <w:pPr>
        <w:jc w:val="both"/>
        <w:rPr>
          <w:rFonts w:ascii="Arial" w:hAnsi="Arial" w:cs="Arial"/>
          <w:sz w:val="24"/>
          <w:szCs w:val="24"/>
        </w:rPr>
      </w:pPr>
    </w:p>
    <w:p w:rsidR="008053B2" w:rsidRPr="003B4036" w:rsidRDefault="008053B2" w:rsidP="008053B2">
      <w:pPr>
        <w:jc w:val="both"/>
        <w:rPr>
          <w:rFonts w:ascii="Arial" w:hAnsi="Arial" w:cs="Arial"/>
          <w:sz w:val="28"/>
          <w:szCs w:val="28"/>
        </w:rPr>
      </w:pPr>
      <w:r w:rsidRPr="003B4036">
        <w:rPr>
          <w:rFonts w:ascii="Arial" w:hAnsi="Arial" w:cs="Arial"/>
          <w:sz w:val="28"/>
          <w:szCs w:val="28"/>
        </w:rPr>
        <w:t>Pytania do tabeli 3 draftu wytycznych</w:t>
      </w:r>
    </w:p>
    <w:p w:rsidR="008053B2" w:rsidRPr="008053B2" w:rsidRDefault="008053B2" w:rsidP="008053B2">
      <w:pPr>
        <w:jc w:val="both"/>
        <w:rPr>
          <w:rFonts w:ascii="Arial" w:hAnsi="Arial" w:cs="Arial"/>
          <w:sz w:val="24"/>
          <w:szCs w:val="24"/>
        </w:rPr>
      </w:pPr>
      <w:r w:rsidRPr="008053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20243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ela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B2" w:rsidRPr="008053B2" w:rsidRDefault="008053B2" w:rsidP="008053B2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B4036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l-PL"/>
        </w:rPr>
        <w:t>Pytanie 7/10:</w:t>
      </w:r>
      <w:r w:rsidRPr="008053B2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Czy uważasz, że będziesz mieć problemy z uzupełnieniem tabeli 3? </w:t>
      </w:r>
      <w:r w:rsidRPr="008053B2">
        <w:rPr>
          <w:rFonts w:ascii="Arial" w:eastAsia="Times New Roman" w:hAnsi="Arial" w:cs="Arial"/>
          <w:color w:val="D93025"/>
          <w:spacing w:val="2"/>
          <w:sz w:val="24"/>
          <w:szCs w:val="24"/>
          <w:lang w:eastAsia="pl-PL"/>
        </w:rPr>
        <w:t>*</w:t>
      </w:r>
    </w:p>
    <w:p w:rsidR="008053B2" w:rsidRPr="008053B2" w:rsidRDefault="008053B2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053B2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A. Nie</w:t>
      </w:r>
    </w:p>
    <w:p w:rsidR="008053B2" w:rsidRPr="008053B2" w:rsidRDefault="008053B2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053B2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B. Tak</w:t>
      </w:r>
    </w:p>
    <w:p w:rsidR="008053B2" w:rsidRPr="008053B2" w:rsidRDefault="008053B2" w:rsidP="008053B2">
      <w:pPr>
        <w:jc w:val="both"/>
        <w:rPr>
          <w:rFonts w:ascii="Arial" w:hAnsi="Arial" w:cs="Arial"/>
          <w:sz w:val="24"/>
          <w:szCs w:val="24"/>
        </w:rPr>
      </w:pP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Jeśli wybrano odpowiedź "B." prosimy o wskazanie w odniesieniu do jakich składników wynagrodzeń zidentyfikowano problemy i na czym one polegają.</w:t>
      </w: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3B4036" w:rsidRPr="008053B2" w:rsidRDefault="003B4036" w:rsidP="008053B2">
      <w:pPr>
        <w:jc w:val="both"/>
        <w:rPr>
          <w:rFonts w:ascii="Arial" w:hAnsi="Arial" w:cs="Arial"/>
          <w:sz w:val="24"/>
          <w:szCs w:val="24"/>
        </w:rPr>
      </w:pPr>
    </w:p>
    <w:p w:rsidR="008053B2" w:rsidRPr="003B4036" w:rsidRDefault="008053B2" w:rsidP="008053B2">
      <w:pPr>
        <w:jc w:val="both"/>
        <w:rPr>
          <w:rFonts w:ascii="Arial" w:hAnsi="Arial" w:cs="Arial"/>
          <w:sz w:val="28"/>
          <w:szCs w:val="28"/>
        </w:rPr>
      </w:pPr>
      <w:r w:rsidRPr="003B4036">
        <w:rPr>
          <w:rFonts w:ascii="Arial" w:hAnsi="Arial" w:cs="Arial"/>
          <w:sz w:val="28"/>
          <w:szCs w:val="28"/>
        </w:rPr>
        <w:t>Pytania do tabeli 4 draftu wytycznych</w:t>
      </w:r>
    </w:p>
    <w:p w:rsidR="008053B2" w:rsidRPr="008053B2" w:rsidRDefault="008053B2" w:rsidP="008053B2">
      <w:pPr>
        <w:jc w:val="both"/>
        <w:rPr>
          <w:rFonts w:ascii="Arial" w:hAnsi="Arial" w:cs="Arial"/>
          <w:sz w:val="24"/>
          <w:szCs w:val="24"/>
        </w:rPr>
      </w:pPr>
      <w:r w:rsidRPr="008053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53025" cy="275082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ela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205" cy="279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B2" w:rsidRPr="008053B2" w:rsidRDefault="008053B2" w:rsidP="008053B2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B4036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l-PL"/>
        </w:rPr>
        <w:lastRenderedPageBreak/>
        <w:t>Pytanie 8/10:</w:t>
      </w:r>
      <w:r w:rsidRPr="008053B2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Czy uważasz, że będziesz mieć problemy z uzupełnieniem tabeli 4? </w:t>
      </w:r>
      <w:r w:rsidRPr="008053B2">
        <w:rPr>
          <w:rFonts w:ascii="Arial" w:eastAsia="Times New Roman" w:hAnsi="Arial" w:cs="Arial"/>
          <w:color w:val="D93025"/>
          <w:spacing w:val="2"/>
          <w:sz w:val="24"/>
          <w:szCs w:val="24"/>
          <w:lang w:eastAsia="pl-PL"/>
        </w:rPr>
        <w:t>*</w:t>
      </w:r>
    </w:p>
    <w:p w:rsidR="008053B2" w:rsidRPr="008053B2" w:rsidRDefault="008053B2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053B2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A. Nie</w:t>
      </w:r>
    </w:p>
    <w:p w:rsidR="008053B2" w:rsidRPr="008053B2" w:rsidRDefault="008053B2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053B2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B. Tak</w:t>
      </w:r>
    </w:p>
    <w:p w:rsidR="008053B2" w:rsidRPr="008053B2" w:rsidRDefault="008053B2" w:rsidP="008053B2">
      <w:pPr>
        <w:jc w:val="both"/>
        <w:rPr>
          <w:rFonts w:ascii="Arial" w:hAnsi="Arial" w:cs="Arial"/>
          <w:sz w:val="24"/>
          <w:szCs w:val="24"/>
        </w:rPr>
      </w:pP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Jeśli wybrano odpowiedź "B." prosimy o wskazanie w odniesieniu do jakich składników wynagrodzeń zidentyfikowano problemy i na czym one polegają.</w:t>
      </w: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8053B2" w:rsidRPr="003B4036" w:rsidRDefault="008053B2" w:rsidP="008053B2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3B403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Pytania do tabeli 5 draftu wytycznych</w:t>
      </w: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noProof/>
          <w:color w:val="202124"/>
          <w:spacing w:val="2"/>
          <w:sz w:val="24"/>
          <w:szCs w:val="24"/>
          <w:shd w:val="clear" w:color="auto" w:fill="FFFFFF"/>
        </w:rPr>
        <w:drawing>
          <wp:inline distT="0" distB="0" distL="0" distR="0">
            <wp:extent cx="5760720" cy="204343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ela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B2" w:rsidRPr="008053B2" w:rsidRDefault="008053B2" w:rsidP="008053B2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B4036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l-PL"/>
        </w:rPr>
        <w:t>Pytanie 9/10:</w:t>
      </w:r>
      <w:r w:rsidRPr="008053B2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Czy uważasz, że będziesz mieć problemy z uzupełnieniem tabeli 5? </w:t>
      </w:r>
      <w:r w:rsidRPr="008053B2">
        <w:rPr>
          <w:rFonts w:ascii="Arial" w:eastAsia="Times New Roman" w:hAnsi="Arial" w:cs="Arial"/>
          <w:color w:val="D93025"/>
          <w:spacing w:val="2"/>
          <w:sz w:val="24"/>
          <w:szCs w:val="24"/>
          <w:lang w:eastAsia="pl-PL"/>
        </w:rPr>
        <w:t>*</w:t>
      </w:r>
    </w:p>
    <w:p w:rsidR="008053B2" w:rsidRPr="008053B2" w:rsidRDefault="008053B2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053B2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A. Nie</w:t>
      </w:r>
    </w:p>
    <w:p w:rsidR="008053B2" w:rsidRPr="008053B2" w:rsidRDefault="008053B2" w:rsidP="008053B2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053B2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B. Tak</w:t>
      </w: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8053B2" w:rsidRPr="008053B2" w:rsidRDefault="008053B2" w:rsidP="008053B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8053B2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Jeśli wybrano odpowiedź "B." prosimy o wskazanie w odniesieniu do jakich składników wynagrodzeń zidentyfikowano problemy i na czym one polegają.</w:t>
      </w:r>
    </w:p>
    <w:p w:rsidR="008053B2" w:rsidRPr="008053B2" w:rsidRDefault="008053B2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3B4036" w:rsidRPr="008053B2" w:rsidRDefault="003B4036" w:rsidP="008053B2">
      <w:pPr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8053B2" w:rsidRPr="008053B2" w:rsidRDefault="008053B2" w:rsidP="008053B2">
      <w:pPr>
        <w:jc w:val="both"/>
        <w:rPr>
          <w:rFonts w:ascii="Arial" w:hAnsi="Arial" w:cs="Arial"/>
          <w:sz w:val="24"/>
          <w:szCs w:val="24"/>
        </w:rPr>
      </w:pPr>
      <w:r w:rsidRPr="003B4036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Pytanie 10/10:</w:t>
      </w:r>
      <w:r w:rsidRPr="008053B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Jeśli chcesz zgłosić inne uwagi do proponowanych wytycznych, to prosimy wpisać poniżej.</w:t>
      </w:r>
      <w:bookmarkStart w:id="0" w:name="_GoBack"/>
      <w:bookmarkEnd w:id="0"/>
    </w:p>
    <w:sectPr w:rsidR="008053B2" w:rsidRPr="0080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A6"/>
    <w:rsid w:val="003B4036"/>
    <w:rsid w:val="008053B2"/>
    <w:rsid w:val="008D00A6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14F0"/>
  <w15:chartTrackingRefBased/>
  <w15:docId w15:val="{C2C5AE2E-9CF7-45DB-BF62-0F5219DA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00A6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omylnaczcionkaakapitu"/>
    <w:rsid w:val="008D00A6"/>
  </w:style>
  <w:style w:type="character" w:customStyle="1" w:styleId="docssharedwiztogglelabeledlabeltext">
    <w:name w:val="docssharedwiztogglelabeledlabeltext"/>
    <w:basedOn w:val="Domylnaczcionkaakapitu"/>
    <w:rsid w:val="008D00A6"/>
  </w:style>
  <w:style w:type="character" w:customStyle="1" w:styleId="appsmaterialwizbuttonpaperbuttonlabel">
    <w:name w:val="appsmaterialwizbuttonpaperbuttonlabel"/>
    <w:basedOn w:val="Domylnaczcionkaakapitu"/>
    <w:rsid w:val="0080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3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1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6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5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3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4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2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3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0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1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01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8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64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38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9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0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9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0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05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481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5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2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4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7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83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9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00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7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74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7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1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2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7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12202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1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56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59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14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73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8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google.com/url?q=https://ec.europa.eu/info/consultations/public-consultation-remuneration-report-guidelines-implementing-shareholders-rights-directive_en&amp;sa=D&amp;ust=1578487397314000&amp;usg=AFQjCNE2143D37w1s9gvwSPmwBuhei-ad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Chodorowska</dc:creator>
  <cp:keywords/>
  <dc:description/>
  <cp:lastModifiedBy>Magdalena Chodorowska</cp:lastModifiedBy>
  <cp:revision>2</cp:revision>
  <dcterms:created xsi:type="dcterms:W3CDTF">2020-01-08T11:40:00Z</dcterms:created>
  <dcterms:modified xsi:type="dcterms:W3CDTF">2020-01-08T12:02:00Z</dcterms:modified>
</cp:coreProperties>
</file>